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0010" w14:textId="20D61254" w:rsidR="0031244A" w:rsidRPr="005B57A4" w:rsidRDefault="008D27BE" w:rsidP="0031244A">
      <w:pPr>
        <w:pStyle w:val="FEMAHeading0-FACTSHEETwithLINE"/>
      </w:pPr>
      <w:r>
        <w:t>Notice to Flood Insurance Rate Map</w:t>
      </w:r>
      <w:r w:rsidR="00570EAC">
        <w:t xml:space="preserve"> </w:t>
      </w:r>
      <w:r>
        <w:t>User</w:t>
      </w:r>
    </w:p>
    <w:p w14:paraId="21115A5E" w14:textId="4F89E3F3" w:rsidR="00796250" w:rsidRDefault="003F6A2C" w:rsidP="00925A1F">
      <w:pPr>
        <w:pStyle w:val="FEMABoxedTitle"/>
      </w:pPr>
      <w:r>
        <w:t xml:space="preserve">Date: </w:t>
      </w:r>
      <w:r w:rsidR="000E4445" w:rsidRPr="00E06860">
        <w:rPr>
          <w:rStyle w:val="FEMABoxedTextChar"/>
        </w:rPr>
        <w:t>&lt;NTU Letter Date&gt;</w:t>
      </w:r>
    </w:p>
    <w:p w14:paraId="61F6E7D0" w14:textId="77FACD65" w:rsidR="003F6A2C" w:rsidRDefault="003F6A2C" w:rsidP="00925A1F">
      <w:pPr>
        <w:pStyle w:val="FEMABoxedTitle"/>
      </w:pPr>
      <w:r>
        <w:t xml:space="preserve">Study Name: </w:t>
      </w:r>
      <w:r w:rsidR="00F040C9" w:rsidRPr="00E06860">
        <w:rPr>
          <w:rStyle w:val="FEMABoxedTextChar"/>
        </w:rPr>
        <w:t>&lt;Jurisdiction and State Names from Product Title Blocks&gt;</w:t>
      </w:r>
    </w:p>
    <w:p w14:paraId="4D1B66A4" w14:textId="72558AE6" w:rsidR="003F6A2C" w:rsidRDefault="003F6A2C" w:rsidP="00925A1F">
      <w:pPr>
        <w:pStyle w:val="FEMABoxedTitle"/>
      </w:pPr>
      <w:r>
        <w:t xml:space="preserve">Study ID: </w:t>
      </w:r>
      <w:r w:rsidR="00F040C9" w:rsidRPr="00E06860">
        <w:rPr>
          <w:rStyle w:val="FEMABoxedTextChar"/>
        </w:rPr>
        <w:t xml:space="preserve">&lt;First </w:t>
      </w:r>
      <w:r w:rsidR="00BA11E0">
        <w:rPr>
          <w:rStyle w:val="FEMABoxedTextChar"/>
        </w:rPr>
        <w:t>Six</w:t>
      </w:r>
      <w:r w:rsidR="00F040C9" w:rsidRPr="00E06860">
        <w:rPr>
          <w:rStyle w:val="FEMABoxedTextChar"/>
        </w:rPr>
        <w:t xml:space="preserve"> Digits from Mapping Product&gt;</w:t>
      </w:r>
    </w:p>
    <w:p w14:paraId="4902F346" w14:textId="56BE847A" w:rsidR="00F040C9" w:rsidRDefault="00796250" w:rsidP="00796250">
      <w:pPr>
        <w:pStyle w:val="FEMANormal"/>
      </w:pPr>
      <w:r>
        <w:t xml:space="preserve">It has come to our attention that the </w:t>
      </w:r>
      <w:r w:rsidR="00F040C9">
        <w:t>&lt;date&gt;&lt;product(s)&gt; for &lt;jurisdiction and State&gt; contains an error. This Notice-to-User corrects the error</w:t>
      </w:r>
      <w:r w:rsidR="00BA11E0">
        <w:t>,</w:t>
      </w:r>
      <w:r w:rsidR="00F040C9">
        <w:t xml:space="preserve"> as described in the table below.</w:t>
      </w:r>
    </w:p>
    <w:p w14:paraId="33698A39" w14:textId="51DE09FC" w:rsidR="00796250" w:rsidRPr="00796250" w:rsidRDefault="00F040C9" w:rsidP="00796250">
      <w:pPr>
        <w:pStyle w:val="FEMANormal"/>
      </w:pPr>
      <w:r>
        <w:t>Note: The &lt;unaffected products&gt; are unaffected by this correction.</w:t>
      </w:r>
      <w:r w:rsidR="00796250">
        <w:t xml:space="preserve"> </w:t>
      </w:r>
    </w:p>
    <w:p w14:paraId="5A7C1D30" w14:textId="04B27B48" w:rsidR="00796250" w:rsidRPr="00796250" w:rsidRDefault="00796250" w:rsidP="00796250">
      <w:pPr>
        <w:pStyle w:val="FEMANormal"/>
      </w:pPr>
      <w:r>
        <w:t>Please replace</w:t>
      </w:r>
      <w:r w:rsidR="002E4889">
        <w:t xml:space="preserve"> previously received</w:t>
      </w:r>
      <w:r>
        <w:t xml:space="preserve"> </w:t>
      </w:r>
      <w:r w:rsidR="00F040C9">
        <w:t>hard</w:t>
      </w:r>
      <w:r>
        <w:t>copy</w:t>
      </w:r>
      <w:r w:rsidR="00F040C9">
        <w:t xml:space="preserve"> versions</w:t>
      </w:r>
      <w:r>
        <w:t xml:space="preserve"> of</w:t>
      </w:r>
      <w:r w:rsidR="002E4889">
        <w:t xml:space="preserve"> </w:t>
      </w:r>
      <w:r w:rsidR="00F040C9">
        <w:t xml:space="preserve">&lt;product(s)&gt; </w:t>
      </w:r>
      <w:r>
        <w:t>with the</w:t>
      </w:r>
      <w:r w:rsidR="005F49FC">
        <w:t xml:space="preserve"> </w:t>
      </w:r>
      <w:r>
        <w:t xml:space="preserve">corrected </w:t>
      </w:r>
      <w:r w:rsidR="00F040C9">
        <w:t xml:space="preserve">copy </w:t>
      </w:r>
      <w:r w:rsidR="005F49FC">
        <w:t>enclosed</w:t>
      </w:r>
      <w:r>
        <w:t xml:space="preserve"> with this letter</w:t>
      </w:r>
      <w:r w:rsidR="00D607AA">
        <w:t>. Please also</w:t>
      </w:r>
      <w:r w:rsidR="00F040C9">
        <w:t xml:space="preserve"> replace any</w:t>
      </w:r>
      <w:r w:rsidR="001113C5">
        <w:t xml:space="preserve"> previously received or downloaded</w:t>
      </w:r>
      <w:r w:rsidR="00F040C9">
        <w:t xml:space="preserve"> digital copies of the &lt;product(s)&gt; by visiting the Map Service Center (MSC) site </w:t>
      </w:r>
      <w:r w:rsidR="004613EB">
        <w:t>(</w:t>
      </w:r>
      <w:hyperlink r:id="rId12" w:history="1">
        <w:r w:rsidR="004613EB" w:rsidRPr="006D4EB1">
          <w:rPr>
            <w:rStyle w:val="Hyperlink"/>
          </w:rPr>
          <w:t>https://msc.fema.gov</w:t>
        </w:r>
      </w:hyperlink>
      <w:r w:rsidR="004613EB">
        <w:rPr>
          <w:u w:val="single"/>
        </w:rPr>
        <w:t>)</w:t>
      </w:r>
      <w:r>
        <w:t>.</w:t>
      </w:r>
      <w:r w:rsidR="00F040C9">
        <w:t xml:space="preserve"> While at the MSC, please also replace any </w:t>
      </w:r>
      <w:r w:rsidR="00CB3DA8">
        <w:t xml:space="preserve">received or downloaded </w:t>
      </w:r>
      <w:r w:rsidR="00F040C9">
        <w:t xml:space="preserve">copies of the </w:t>
      </w:r>
      <w:r w:rsidR="003E6A4C">
        <w:t>Flood Insurance Rate Map (</w:t>
      </w:r>
      <w:r w:rsidR="00F040C9">
        <w:t>FIRM</w:t>
      </w:r>
      <w:r w:rsidR="003E6A4C">
        <w:t>)</w:t>
      </w:r>
      <w:r w:rsidR="00F040C9">
        <w:t xml:space="preserve"> database and</w:t>
      </w:r>
      <w:r w:rsidR="003E6A4C">
        <w:t xml:space="preserve"> National Flood Hazard Layer</w:t>
      </w:r>
      <w:r w:rsidR="00F040C9">
        <w:t xml:space="preserve"> </w:t>
      </w:r>
      <w:r w:rsidR="003E6A4C">
        <w:t>(</w:t>
      </w:r>
      <w:r w:rsidR="00F040C9">
        <w:t>NFHL</w:t>
      </w:r>
      <w:r w:rsidR="003E6A4C">
        <w:t>)</w:t>
      </w:r>
      <w:r w:rsidR="00F040C9">
        <w:t xml:space="preserve"> datasets</w:t>
      </w:r>
      <w:r w:rsidR="00E90A49">
        <w:t xml:space="preserve"> for this county</w:t>
      </w:r>
      <w:r w:rsidR="00F040C9">
        <w:t xml:space="preserve"> (</w:t>
      </w:r>
      <w:r w:rsidR="00C05059">
        <w:t xml:space="preserve">the NFHL is </w:t>
      </w:r>
      <w:r w:rsidR="00F040C9">
        <w:t xml:space="preserve">the national repository of FIRM </w:t>
      </w:r>
      <w:r w:rsidR="00C05059">
        <w:t>d</w:t>
      </w:r>
      <w:r w:rsidR="00F040C9">
        <w:t>atabases).</w:t>
      </w:r>
    </w:p>
    <w:p w14:paraId="3F5B05BC" w14:textId="28809C49" w:rsidR="00796250" w:rsidRDefault="00796250" w:rsidP="00796250">
      <w:pPr>
        <w:pStyle w:val="FEMANormal"/>
      </w:pPr>
      <w:r>
        <w:t>If you have questions or concerns, please</w:t>
      </w:r>
      <w:r w:rsidR="00167D49">
        <w:t xml:space="preserve"> </w:t>
      </w:r>
      <w:r>
        <w:t>contact the FEMA Map</w:t>
      </w:r>
      <w:r w:rsidR="00F040C9">
        <w:t>ping</w:t>
      </w:r>
      <w:r>
        <w:t xml:space="preserve"> </w:t>
      </w:r>
      <w:r w:rsidR="00F040C9">
        <w:t xml:space="preserve">and Insurance </w:t>
      </w:r>
      <w:proofErr w:type="spellStart"/>
      <w:r>
        <w:t>eXchange</w:t>
      </w:r>
      <w:proofErr w:type="spellEnd"/>
      <w:r>
        <w:t xml:space="preserve"> (FMIX) at (877) 336-2627</w:t>
      </w:r>
      <w:r w:rsidR="00F040C9">
        <w:t xml:space="preserve"> or </w:t>
      </w:r>
      <w:r w:rsidR="00782872">
        <w:t xml:space="preserve">by </w:t>
      </w:r>
      <w:r w:rsidR="00F040C9">
        <w:t xml:space="preserve">email at </w:t>
      </w:r>
      <w:hyperlink r:id="rId13" w:history="1">
        <w:r w:rsidR="00395385" w:rsidRPr="00A734C8">
          <w:rPr>
            <w:rStyle w:val="Hyperlink"/>
          </w:rPr>
          <w:t>FEMA-FMIX@fema.dhs.gov</w:t>
        </w:r>
      </w:hyperlink>
      <w:r>
        <w:t>.</w:t>
      </w:r>
    </w:p>
    <w:tbl>
      <w:tblPr>
        <w:tblStyle w:val="FEMATable2-DHSGray"/>
        <w:tblW w:w="10080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3F6A2C" w:rsidRPr="005D3889" w14:paraId="66368C86" w14:textId="77777777" w:rsidTr="003F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AC9DED" w14:textId="6D93888B" w:rsidR="003F6A2C" w:rsidRPr="00F36A71" w:rsidRDefault="003F6A2C" w:rsidP="002702C0">
            <w:pPr>
              <w:pStyle w:val="FEMATableHeading"/>
              <w:spacing w:before="96" w:after="96"/>
              <w:jc w:val="center"/>
              <w:rPr>
                <w:rFonts w:asciiTheme="majorHAnsi" w:hAnsiTheme="majorHAnsi"/>
              </w:rPr>
            </w:pPr>
            <w:r w:rsidRPr="00925A1F">
              <w:rPr>
                <w:rFonts w:asciiTheme="majorHAnsi" w:hAnsiTheme="majorHAnsi"/>
              </w:rPr>
              <w:t>Items Corrected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33722D" w14:textId="2CF4760A" w:rsidR="003F6A2C" w:rsidRPr="00F36A71" w:rsidRDefault="003F6A2C" w:rsidP="002702C0">
            <w:pPr>
              <w:pStyle w:val="FEMATableHeading"/>
              <w:spacing w:before="96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25A1F">
              <w:rPr>
                <w:rFonts w:asciiTheme="majorHAnsi" w:hAnsiTheme="majorHAnsi"/>
              </w:rPr>
              <w:t>Description of Correction</w:t>
            </w:r>
            <w:r w:rsidR="00F36A71">
              <w:rPr>
                <w:rFonts w:asciiTheme="majorHAnsi" w:hAnsiTheme="majorHAnsi"/>
              </w:rPr>
              <w:t>(</w:t>
            </w:r>
            <w:r w:rsidR="00164C18" w:rsidRPr="00925A1F">
              <w:rPr>
                <w:rFonts w:asciiTheme="majorHAnsi" w:hAnsiTheme="majorHAnsi"/>
              </w:rPr>
              <w:t>s</w:t>
            </w:r>
            <w:r w:rsidR="00F36A71">
              <w:rPr>
                <w:rFonts w:asciiTheme="majorHAnsi" w:hAnsiTheme="majorHAnsi"/>
              </w:rPr>
              <w:t>)</w:t>
            </w:r>
          </w:p>
        </w:tc>
      </w:tr>
      <w:tr w:rsidR="003F6A2C" w:rsidRPr="005D3889" w14:paraId="20FAAC28" w14:textId="77777777" w:rsidTr="003F6A2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55B9EFD5" w14:textId="781DD4C4" w:rsidR="003F6A2C" w:rsidRPr="00F36A71" w:rsidRDefault="00395385" w:rsidP="00925A1F">
            <w:pPr>
              <w:pStyle w:val="FEMATableText"/>
              <w:spacing w:before="96" w:after="96"/>
              <w:rPr>
                <w:szCs w:val="22"/>
              </w:rPr>
            </w:pPr>
            <w:r w:rsidRPr="00F36A71">
              <w:rPr>
                <w:szCs w:val="22"/>
              </w:rPr>
              <w:t>&lt;Product(s)&gt;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bottom w:val="single" w:sz="4" w:space="0" w:color="C0C2C4"/>
            </w:tcBorders>
            <w:shd w:val="clear" w:color="auto" w:fill="auto"/>
          </w:tcPr>
          <w:p w14:paraId="5932A195" w14:textId="1BFC14E0" w:rsidR="003F6A2C" w:rsidRPr="00F36A71" w:rsidRDefault="00395385" w:rsidP="00925A1F">
            <w:pPr>
              <w:pStyle w:val="FEMATableText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925A1F">
              <w:rPr>
                <w:szCs w:val="22"/>
              </w:rPr>
              <w:t>&lt;Explanation of correction&gt;</w:t>
            </w:r>
          </w:p>
        </w:tc>
      </w:tr>
    </w:tbl>
    <w:p w14:paraId="6FBD2CEF" w14:textId="77777777" w:rsidR="003F6A2C" w:rsidRDefault="003F6A2C" w:rsidP="00796250">
      <w:pPr>
        <w:pStyle w:val="FEMANormal"/>
      </w:pPr>
    </w:p>
    <w:p w14:paraId="717C4226" w14:textId="4DF94AF3" w:rsidR="00796250" w:rsidRDefault="00796250" w:rsidP="00796250">
      <w:pPr>
        <w:pStyle w:val="FEMANormal"/>
      </w:pPr>
      <w:r>
        <w:t>We apologize for any inconvenience this has caused and thank you for your cooperation.</w:t>
      </w:r>
    </w:p>
    <w:p w14:paraId="0F810EEA" w14:textId="25F6FBFA" w:rsidR="00796250" w:rsidRDefault="00796250" w:rsidP="00BD07E6">
      <w:pPr>
        <w:pStyle w:val="FEMANormal"/>
        <w:ind w:left="5760"/>
      </w:pPr>
      <w:r>
        <w:t>Sincerely,</w:t>
      </w:r>
    </w:p>
    <w:p w14:paraId="0F2D6942" w14:textId="5C2BCEBC" w:rsidR="00796250" w:rsidRDefault="00796250" w:rsidP="00BD07E6">
      <w:pPr>
        <w:pStyle w:val="FEMANormal"/>
        <w:ind w:left="5760"/>
      </w:pPr>
    </w:p>
    <w:p w14:paraId="749098E2" w14:textId="68F860A1" w:rsidR="00796250" w:rsidRDefault="00796250" w:rsidP="00BD07E6">
      <w:pPr>
        <w:pStyle w:val="FEMANormal"/>
        <w:spacing w:after="0"/>
        <w:ind w:left="5760"/>
      </w:pPr>
      <w:r>
        <w:t>NAME, Chief</w:t>
      </w:r>
    </w:p>
    <w:p w14:paraId="77BCE8CB" w14:textId="053CBB2B" w:rsidR="00796250" w:rsidRDefault="00796250" w:rsidP="00BD07E6">
      <w:pPr>
        <w:pStyle w:val="FEMANormal"/>
        <w:spacing w:after="0"/>
        <w:ind w:left="5760"/>
      </w:pPr>
      <w:r>
        <w:t>Engineering Services Branch</w:t>
      </w:r>
    </w:p>
    <w:p w14:paraId="05E505B8" w14:textId="1E7D7186" w:rsidR="00796250" w:rsidRPr="00796250" w:rsidRDefault="00796250" w:rsidP="00BD07E6">
      <w:pPr>
        <w:pStyle w:val="FEMANormal"/>
        <w:spacing w:after="0"/>
        <w:ind w:left="5760"/>
      </w:pPr>
      <w:r>
        <w:t>Federal Insurance and Mitigation Administration</w:t>
      </w:r>
    </w:p>
    <w:p w14:paraId="1D6DA72B" w14:textId="77777777" w:rsidR="00796250" w:rsidRDefault="00796250" w:rsidP="00796250">
      <w:pPr>
        <w:pStyle w:val="FEMANormal"/>
      </w:pPr>
    </w:p>
    <w:p w14:paraId="2D821024" w14:textId="66BFE062" w:rsidR="0080092B" w:rsidRDefault="00796250" w:rsidP="00796250">
      <w:pPr>
        <w:pStyle w:val="FEMANormal"/>
      </w:pPr>
      <w:r>
        <w:t xml:space="preserve">Enclosures: </w:t>
      </w:r>
      <w:r w:rsidR="00395385">
        <w:t>&lt;product(s)&gt;</w:t>
      </w:r>
    </w:p>
    <w:sectPr w:rsidR="0080092B" w:rsidSect="0079625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8205" w14:textId="77777777" w:rsidR="006B2059" w:rsidRDefault="006B2059" w:rsidP="00141604">
      <w:r>
        <w:separator/>
      </w:r>
    </w:p>
  </w:endnote>
  <w:endnote w:type="continuationSeparator" w:id="0">
    <w:p w14:paraId="59BF9C64" w14:textId="77777777" w:rsidR="006B2059" w:rsidRDefault="006B2059" w:rsidP="001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896" w14:textId="2C8BAA70" w:rsidR="00AF1EA3" w:rsidRPr="002C7113" w:rsidRDefault="00014343" w:rsidP="00DC603D">
    <w:pPr>
      <w:pStyle w:val="FEMAFooter"/>
      <w:tabs>
        <w:tab w:val="clear" w:pos="6480"/>
      </w:tabs>
    </w:pPr>
    <w:bookmarkStart w:id="2" w:name="_Hlk103237660"/>
    <w:r>
      <w:t>www.</w:t>
    </w:r>
    <w:r w:rsidR="008F0E60" w:rsidRPr="002C7113">
      <w:t>fema.gov</w:t>
    </w:r>
    <w:bookmarkEnd w:id="2"/>
    <w:r w:rsidR="000948F3">
      <w:tab/>
    </w:r>
    <w:r w:rsidR="0080092B">
      <w:t>November 2022</w:t>
    </w:r>
    <w:r w:rsidR="00DC603D">
      <w:t xml:space="preserve">    </w:t>
    </w:r>
    <w:r w:rsidR="008F0E60" w:rsidRPr="002C7113">
      <w:fldChar w:fldCharType="begin"/>
    </w:r>
    <w:r w:rsidR="008F0E60" w:rsidRPr="002C7113">
      <w:instrText xml:space="preserve"> PAGE </w:instrText>
    </w:r>
    <w:r w:rsidR="008F0E60" w:rsidRPr="002C7113">
      <w:fldChar w:fldCharType="separate"/>
    </w:r>
    <w:r w:rsidR="008F0E60" w:rsidRPr="002C7113">
      <w:t>1</w:t>
    </w:r>
    <w:r w:rsidR="008F0E60" w:rsidRPr="002C71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EMATable5-FAKECOLUMNS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C6D97" w14:paraId="60B03CBC" w14:textId="77777777" w:rsidTr="00DA00D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395" w:type="dxa"/>
        </w:tcPr>
        <w:p w14:paraId="69ADDFCE" w14:textId="77777777" w:rsidR="00AC6D97" w:rsidRDefault="00AC6D97" w:rsidP="00AC6D97">
          <w:pPr>
            <w:pStyle w:val="FEMAFooter"/>
            <w:tabs>
              <w:tab w:val="clear" w:pos="6480"/>
            </w:tabs>
          </w:pPr>
          <w:r>
            <w:drawing>
              <wp:inline distT="0" distB="0" distL="0" distR="0" wp14:anchorId="6416DFC5" wp14:editId="5C9382D9">
                <wp:extent cx="2487967" cy="1024128"/>
                <wp:effectExtent l="0" t="0" r="0" b="5080"/>
                <wp:docPr id="2" name="Picture 2" descr="U.S. Department of Homeland Security Seal: Federal Emergency Management Agency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ema-logo-web-blue.eps"/>
                        <pic:cNvPicPr/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940" t="-23178" r="-8406" b="-3013"/>
                        <a:stretch/>
                      </pic:blipFill>
                      <pic:spPr bwMode="auto">
                        <a:xfrm>
                          <a:off x="0" y="0"/>
                          <a:ext cx="2511850" cy="103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E6FDF57" w14:textId="77777777" w:rsidR="00AC6D97" w:rsidRDefault="00AC6D97" w:rsidP="00AC6D97">
          <w:pPr>
            <w:pStyle w:val="FEMAFooter"/>
          </w:pPr>
        </w:p>
        <w:p w14:paraId="34D7EFF6" w14:textId="77777777" w:rsidR="00AC6D97" w:rsidRDefault="00AC6D97" w:rsidP="00AC6D97">
          <w:pPr>
            <w:pStyle w:val="FEMAFooter"/>
          </w:pPr>
        </w:p>
        <w:p w14:paraId="5B1D84A9" w14:textId="77777777" w:rsidR="00AC6D97" w:rsidRDefault="00AC6D97" w:rsidP="00AC6D97">
          <w:pPr>
            <w:pStyle w:val="FEMAFooter"/>
          </w:pPr>
          <w:r>
            <w:t xml:space="preserve">                                </w:t>
          </w:r>
        </w:p>
        <w:p w14:paraId="49AD89C3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65BD88AD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02881437" w14:textId="77777777" w:rsidR="00B765B7" w:rsidRDefault="00B765B7" w:rsidP="00AC6D97">
          <w:pPr>
            <w:pStyle w:val="FEMAFooter"/>
            <w:tabs>
              <w:tab w:val="clear" w:pos="6480"/>
            </w:tabs>
            <w:jc w:val="right"/>
          </w:pPr>
        </w:p>
        <w:p w14:paraId="54AF35D0" w14:textId="05166342" w:rsidR="00AC6D97" w:rsidRPr="004A081C" w:rsidRDefault="00570EAC" w:rsidP="00AC6D97">
          <w:pPr>
            <w:pStyle w:val="FEMAFooter"/>
            <w:tabs>
              <w:tab w:val="clear" w:pos="6480"/>
            </w:tabs>
            <w:jc w:val="right"/>
          </w:pPr>
          <w:r>
            <w:t>November 2022</w:t>
          </w:r>
          <w:r w:rsidR="005C49E9">
            <w:t xml:space="preserve">    </w:t>
          </w:r>
          <w:r w:rsidR="00AC6D97" w:rsidRPr="002C7113">
            <w:fldChar w:fldCharType="begin"/>
          </w:r>
          <w:r w:rsidR="00AC6D97" w:rsidRPr="002C7113">
            <w:instrText xml:space="preserve"> PAGE </w:instrText>
          </w:r>
          <w:r w:rsidR="00AC6D97" w:rsidRPr="002C7113">
            <w:fldChar w:fldCharType="separate"/>
          </w:r>
          <w:r w:rsidR="00AC6D97">
            <w:t>1</w:t>
          </w:r>
          <w:r w:rsidR="00AC6D97" w:rsidRPr="002C7113">
            <w:fldChar w:fldCharType="end"/>
          </w:r>
        </w:p>
      </w:tc>
    </w:tr>
  </w:tbl>
  <w:p w14:paraId="2F401E62" w14:textId="702F827D" w:rsidR="008F0E60" w:rsidRPr="002C7113" w:rsidRDefault="008F0E60" w:rsidP="00AC6D97">
    <w:pPr>
      <w:pStyle w:val="FEMAFooter"/>
      <w:tabs>
        <w:tab w:val="clear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42EF" w14:textId="77777777" w:rsidR="006B2059" w:rsidRDefault="006B2059" w:rsidP="00141604">
      <w:pPr>
        <w:pStyle w:val="FEMANormal"/>
      </w:pPr>
      <w:r>
        <w:separator/>
      </w:r>
    </w:p>
  </w:footnote>
  <w:footnote w:type="continuationSeparator" w:id="0">
    <w:p w14:paraId="6A8EEEF2" w14:textId="77777777" w:rsidR="006B2059" w:rsidRDefault="006B2059" w:rsidP="00141604">
      <w:pPr>
        <w:pStyle w:val="FEMANormal"/>
      </w:pPr>
      <w:r>
        <w:continuationSeparator/>
      </w:r>
    </w:p>
  </w:footnote>
  <w:footnote w:type="continuationNotice" w:id="1">
    <w:p w14:paraId="0D516A55" w14:textId="77777777" w:rsidR="006B2059" w:rsidRDefault="006B2059" w:rsidP="00141604">
      <w:pPr>
        <w:pStyle w:val="Spac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C5EA" w14:textId="2A22F751" w:rsidR="00626613" w:rsidRPr="00DC603D" w:rsidRDefault="008D27BE" w:rsidP="00E06860">
    <w:pPr>
      <w:pStyle w:val="FEMAHeader-FACTSHEETFIRSTPAGE"/>
    </w:pPr>
    <w:bookmarkStart w:id="0" w:name="_Hlk103237633"/>
    <w:bookmarkStart w:id="1" w:name="_Hlk103237634"/>
    <w:r>
      <w:t>Notice to Flood Insurance Rate Map User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F021" w14:textId="05A3B582" w:rsidR="001744D9" w:rsidRDefault="001744D9" w:rsidP="00E06860">
    <w:pPr>
      <w:pStyle w:val="FEMAHeader-FACTSHEETFIRST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3614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06C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8C3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11261C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42EC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E464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11465028"/>
    <w:multiLevelType w:val="multilevel"/>
    <w:tmpl w:val="2DA22768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10" w15:restartNumberingAfterBreak="0">
    <w:nsid w:val="1E0E4173"/>
    <w:multiLevelType w:val="hybridMultilevel"/>
    <w:tmpl w:val="0B0ADE12"/>
    <w:lvl w:ilvl="0" w:tplc="1B947F46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311B1EFB"/>
    <w:multiLevelType w:val="hybridMultilevel"/>
    <w:tmpl w:val="A1EC4CCC"/>
    <w:lvl w:ilvl="0" w:tplc="4AECBABE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F2E1B"/>
    <w:multiLevelType w:val="hybridMultilevel"/>
    <w:tmpl w:val="1EDEA73E"/>
    <w:lvl w:ilvl="0" w:tplc="A4CA5AC6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eastAsiaTheme="majorEastAsia" w:hAnsi="Arial Bold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16" w15:restartNumberingAfterBreak="0">
    <w:nsid w:val="46335625"/>
    <w:multiLevelType w:val="multilevel"/>
    <w:tmpl w:val="4ABA46C8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7FB245E"/>
    <w:multiLevelType w:val="multilevel"/>
    <w:tmpl w:val="EFA41052"/>
    <w:lvl w:ilvl="0">
      <w:start w:val="1"/>
      <w:numFmt w:val="bullet"/>
      <w:pStyle w:val="FEMA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A1F38"/>
    <w:multiLevelType w:val="hybridMultilevel"/>
    <w:tmpl w:val="D512980A"/>
    <w:lvl w:ilvl="0" w:tplc="440E545A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5096538B"/>
    <w:multiLevelType w:val="hybridMultilevel"/>
    <w:tmpl w:val="086A2E3A"/>
    <w:lvl w:ilvl="0" w:tplc="F4A8884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E3436"/>
    <w:multiLevelType w:val="multilevel"/>
    <w:tmpl w:val="B7A245BE"/>
    <w:lvl w:ilvl="0">
      <w:start w:val="1"/>
      <w:numFmt w:val="bullet"/>
      <w:pStyle w:val="FEMATableBullet"/>
      <w:lvlText w:val=""/>
      <w:lvlJc w:val="left"/>
      <w:pPr>
        <w:ind w:left="288" w:hanging="288"/>
      </w:pPr>
      <w:rPr>
        <w:rFonts w:ascii="Symbol" w:hAnsi="Symbol" w:hint="default"/>
        <w:color w:val="005288"/>
      </w:rPr>
    </w:lvl>
    <w:lvl w:ilvl="1">
      <w:start w:val="1"/>
      <w:numFmt w:val="bullet"/>
      <w:pStyle w:val="FEMATableBullet2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2" w15:restartNumberingAfterBreak="0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25" w15:restartNumberingAfterBreak="0">
    <w:nsid w:val="6955355C"/>
    <w:multiLevelType w:val="multilevel"/>
    <w:tmpl w:val="DEBE9D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F02B1A"/>
    <w:multiLevelType w:val="multilevel"/>
    <w:tmpl w:val="D5AA6972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FEMA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EC003B4"/>
    <w:multiLevelType w:val="hybridMultilevel"/>
    <w:tmpl w:val="EC225156"/>
    <w:lvl w:ilvl="0" w:tplc="CD78223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85624320">
    <w:abstractNumId w:val="18"/>
  </w:num>
  <w:num w:numId="2" w16cid:durableId="18359426">
    <w:abstractNumId w:val="19"/>
  </w:num>
  <w:num w:numId="3" w16cid:durableId="1211110587">
    <w:abstractNumId w:val="20"/>
  </w:num>
  <w:num w:numId="4" w16cid:durableId="1424257359">
    <w:abstractNumId w:val="12"/>
  </w:num>
  <w:num w:numId="5" w16cid:durableId="773941402">
    <w:abstractNumId w:val="16"/>
  </w:num>
  <w:num w:numId="6" w16cid:durableId="1633096568">
    <w:abstractNumId w:val="16"/>
  </w:num>
  <w:num w:numId="7" w16cid:durableId="1199586740">
    <w:abstractNumId w:val="10"/>
  </w:num>
  <w:num w:numId="8" w16cid:durableId="2013025016">
    <w:abstractNumId w:val="13"/>
  </w:num>
  <w:num w:numId="9" w16cid:durableId="863909974">
    <w:abstractNumId w:val="25"/>
  </w:num>
  <w:num w:numId="10" w16cid:durableId="610743642">
    <w:abstractNumId w:val="11"/>
  </w:num>
  <w:num w:numId="11" w16cid:durableId="1715545496">
    <w:abstractNumId w:val="21"/>
  </w:num>
  <w:num w:numId="12" w16cid:durableId="593442932">
    <w:abstractNumId w:val="22"/>
  </w:num>
  <w:num w:numId="13" w16cid:durableId="36857725">
    <w:abstractNumId w:val="30"/>
  </w:num>
  <w:num w:numId="14" w16cid:durableId="195122129">
    <w:abstractNumId w:val="15"/>
  </w:num>
  <w:num w:numId="15" w16cid:durableId="655113154">
    <w:abstractNumId w:val="26"/>
  </w:num>
  <w:num w:numId="16" w16cid:durableId="1883246253">
    <w:abstractNumId w:val="7"/>
  </w:num>
  <w:num w:numId="17" w16cid:durableId="1963685966">
    <w:abstractNumId w:val="6"/>
  </w:num>
  <w:num w:numId="18" w16cid:durableId="1843859297">
    <w:abstractNumId w:val="29"/>
  </w:num>
  <w:num w:numId="19" w16cid:durableId="1773666911">
    <w:abstractNumId w:val="8"/>
  </w:num>
  <w:num w:numId="20" w16cid:durableId="2143689222">
    <w:abstractNumId w:val="9"/>
  </w:num>
  <w:num w:numId="21" w16cid:durableId="1809131843">
    <w:abstractNumId w:val="24"/>
  </w:num>
  <w:num w:numId="22" w16cid:durableId="892741312">
    <w:abstractNumId w:val="5"/>
  </w:num>
  <w:num w:numId="23" w16cid:durableId="65809407">
    <w:abstractNumId w:val="4"/>
  </w:num>
  <w:num w:numId="24" w16cid:durableId="174195655">
    <w:abstractNumId w:val="3"/>
  </w:num>
  <w:num w:numId="25" w16cid:durableId="428891605">
    <w:abstractNumId w:val="2"/>
  </w:num>
  <w:num w:numId="26" w16cid:durableId="863010183">
    <w:abstractNumId w:val="1"/>
  </w:num>
  <w:num w:numId="27" w16cid:durableId="1829663428">
    <w:abstractNumId w:val="0"/>
  </w:num>
  <w:num w:numId="28" w16cid:durableId="397167087">
    <w:abstractNumId w:val="28"/>
  </w:num>
  <w:num w:numId="29" w16cid:durableId="1842811756">
    <w:abstractNumId w:val="25"/>
  </w:num>
  <w:num w:numId="30" w16cid:durableId="1803113617">
    <w:abstractNumId w:val="25"/>
  </w:num>
  <w:num w:numId="31" w16cid:durableId="1064647418">
    <w:abstractNumId w:val="25"/>
  </w:num>
  <w:num w:numId="32" w16cid:durableId="1811559736">
    <w:abstractNumId w:val="25"/>
  </w:num>
  <w:num w:numId="33" w16cid:durableId="1966964509">
    <w:abstractNumId w:val="25"/>
  </w:num>
  <w:num w:numId="34" w16cid:durableId="1878006835">
    <w:abstractNumId w:val="25"/>
  </w:num>
  <w:num w:numId="35" w16cid:durableId="269356045">
    <w:abstractNumId w:val="27"/>
  </w:num>
  <w:num w:numId="36" w16cid:durableId="86078411">
    <w:abstractNumId w:val="14"/>
  </w:num>
  <w:num w:numId="37" w16cid:durableId="646784897">
    <w:abstractNumId w:val="23"/>
  </w:num>
  <w:num w:numId="38" w16cid:durableId="1674719658">
    <w:abstractNumId w:val="23"/>
  </w:num>
  <w:num w:numId="39" w16cid:durableId="1167208049">
    <w:abstractNumId w:val="23"/>
  </w:num>
  <w:num w:numId="40" w16cid:durableId="189716365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DczNrA0MTYyMDZT0lEKTi0uzszPAykwrAUAVVVMIywAAAA="/>
  </w:docVars>
  <w:rsids>
    <w:rsidRoot w:val="00FE4794"/>
    <w:rsid w:val="00003533"/>
    <w:rsid w:val="00004F90"/>
    <w:rsid w:val="00007276"/>
    <w:rsid w:val="00014343"/>
    <w:rsid w:val="000203FA"/>
    <w:rsid w:val="000241D2"/>
    <w:rsid w:val="0004626A"/>
    <w:rsid w:val="0005184C"/>
    <w:rsid w:val="00071683"/>
    <w:rsid w:val="00072450"/>
    <w:rsid w:val="00075BD6"/>
    <w:rsid w:val="00077C29"/>
    <w:rsid w:val="00085E59"/>
    <w:rsid w:val="000903A4"/>
    <w:rsid w:val="000948F3"/>
    <w:rsid w:val="000A04EA"/>
    <w:rsid w:val="000B567F"/>
    <w:rsid w:val="000C6874"/>
    <w:rsid w:val="000C7B2D"/>
    <w:rsid w:val="000D2F13"/>
    <w:rsid w:val="000D2F79"/>
    <w:rsid w:val="000E4445"/>
    <w:rsid w:val="000E4758"/>
    <w:rsid w:val="000F69BA"/>
    <w:rsid w:val="00102397"/>
    <w:rsid w:val="001025A3"/>
    <w:rsid w:val="00107850"/>
    <w:rsid w:val="001113C5"/>
    <w:rsid w:val="00113682"/>
    <w:rsid w:val="00114123"/>
    <w:rsid w:val="00116694"/>
    <w:rsid w:val="001167AF"/>
    <w:rsid w:val="00120055"/>
    <w:rsid w:val="00120D97"/>
    <w:rsid w:val="00126232"/>
    <w:rsid w:val="00136E88"/>
    <w:rsid w:val="00137310"/>
    <w:rsid w:val="00141604"/>
    <w:rsid w:val="00141C47"/>
    <w:rsid w:val="00150673"/>
    <w:rsid w:val="00153562"/>
    <w:rsid w:val="00155571"/>
    <w:rsid w:val="00156B5B"/>
    <w:rsid w:val="00164C18"/>
    <w:rsid w:val="00166B1A"/>
    <w:rsid w:val="00167D49"/>
    <w:rsid w:val="00170443"/>
    <w:rsid w:val="001744D9"/>
    <w:rsid w:val="00175225"/>
    <w:rsid w:val="0018304A"/>
    <w:rsid w:val="00183A81"/>
    <w:rsid w:val="00187564"/>
    <w:rsid w:val="00187AF6"/>
    <w:rsid w:val="00191F51"/>
    <w:rsid w:val="00195FF9"/>
    <w:rsid w:val="001A0810"/>
    <w:rsid w:val="001A3F26"/>
    <w:rsid w:val="001A4193"/>
    <w:rsid w:val="001B3835"/>
    <w:rsid w:val="001C627F"/>
    <w:rsid w:val="001D0349"/>
    <w:rsid w:val="001D0A34"/>
    <w:rsid w:val="001D6125"/>
    <w:rsid w:val="001D6272"/>
    <w:rsid w:val="001E4EA4"/>
    <w:rsid w:val="001F358C"/>
    <w:rsid w:val="001F4658"/>
    <w:rsid w:val="00204A8A"/>
    <w:rsid w:val="00204B0B"/>
    <w:rsid w:val="00206A8E"/>
    <w:rsid w:val="00214D7C"/>
    <w:rsid w:val="002317C1"/>
    <w:rsid w:val="00232214"/>
    <w:rsid w:val="002344B1"/>
    <w:rsid w:val="00235E01"/>
    <w:rsid w:val="00237BD2"/>
    <w:rsid w:val="00243B8D"/>
    <w:rsid w:val="00245F9A"/>
    <w:rsid w:val="00260FF4"/>
    <w:rsid w:val="0026680C"/>
    <w:rsid w:val="00270FAB"/>
    <w:rsid w:val="00275412"/>
    <w:rsid w:val="00276D0B"/>
    <w:rsid w:val="00286C52"/>
    <w:rsid w:val="00287D64"/>
    <w:rsid w:val="002B01C4"/>
    <w:rsid w:val="002B317E"/>
    <w:rsid w:val="002C2BA9"/>
    <w:rsid w:val="002C6C3E"/>
    <w:rsid w:val="002C7113"/>
    <w:rsid w:val="002D6A93"/>
    <w:rsid w:val="002E129B"/>
    <w:rsid w:val="002E1B5D"/>
    <w:rsid w:val="002E4889"/>
    <w:rsid w:val="002F33F5"/>
    <w:rsid w:val="00301077"/>
    <w:rsid w:val="00304D24"/>
    <w:rsid w:val="00307EF7"/>
    <w:rsid w:val="00311D2A"/>
    <w:rsid w:val="0031244A"/>
    <w:rsid w:val="00314827"/>
    <w:rsid w:val="00315913"/>
    <w:rsid w:val="00315B69"/>
    <w:rsid w:val="0032333F"/>
    <w:rsid w:val="00334427"/>
    <w:rsid w:val="00344470"/>
    <w:rsid w:val="00345B9D"/>
    <w:rsid w:val="00351B82"/>
    <w:rsid w:val="00355F76"/>
    <w:rsid w:val="00362AF1"/>
    <w:rsid w:val="00373C7F"/>
    <w:rsid w:val="0038027C"/>
    <w:rsid w:val="0038258E"/>
    <w:rsid w:val="00387A7D"/>
    <w:rsid w:val="003908A8"/>
    <w:rsid w:val="00395031"/>
    <w:rsid w:val="00395385"/>
    <w:rsid w:val="003A4420"/>
    <w:rsid w:val="003B1D02"/>
    <w:rsid w:val="003C2285"/>
    <w:rsid w:val="003C69A5"/>
    <w:rsid w:val="003D717A"/>
    <w:rsid w:val="003E4AFC"/>
    <w:rsid w:val="003E6A4C"/>
    <w:rsid w:val="003E7D80"/>
    <w:rsid w:val="003F1B0C"/>
    <w:rsid w:val="003F1B95"/>
    <w:rsid w:val="003F6A2C"/>
    <w:rsid w:val="004015C5"/>
    <w:rsid w:val="00445B07"/>
    <w:rsid w:val="00452487"/>
    <w:rsid w:val="00453151"/>
    <w:rsid w:val="00457503"/>
    <w:rsid w:val="0046100F"/>
    <w:rsid w:val="004613EB"/>
    <w:rsid w:val="0046270E"/>
    <w:rsid w:val="00465936"/>
    <w:rsid w:val="00465C4A"/>
    <w:rsid w:val="004717B4"/>
    <w:rsid w:val="00482B2D"/>
    <w:rsid w:val="00485A5E"/>
    <w:rsid w:val="004916B6"/>
    <w:rsid w:val="004A1501"/>
    <w:rsid w:val="004A7024"/>
    <w:rsid w:val="004A7431"/>
    <w:rsid w:val="004A773E"/>
    <w:rsid w:val="004B3980"/>
    <w:rsid w:val="004B7B3F"/>
    <w:rsid w:val="004C04DB"/>
    <w:rsid w:val="004C59D1"/>
    <w:rsid w:val="004D10D8"/>
    <w:rsid w:val="004D2291"/>
    <w:rsid w:val="004D3548"/>
    <w:rsid w:val="004D6543"/>
    <w:rsid w:val="004E64A5"/>
    <w:rsid w:val="004F27D5"/>
    <w:rsid w:val="004F479D"/>
    <w:rsid w:val="004F7143"/>
    <w:rsid w:val="00501D93"/>
    <w:rsid w:val="00503F38"/>
    <w:rsid w:val="00507837"/>
    <w:rsid w:val="00526822"/>
    <w:rsid w:val="00527C3A"/>
    <w:rsid w:val="005319DF"/>
    <w:rsid w:val="00540103"/>
    <w:rsid w:val="005409A5"/>
    <w:rsid w:val="005560AC"/>
    <w:rsid w:val="005642A1"/>
    <w:rsid w:val="00570EAC"/>
    <w:rsid w:val="00570EEA"/>
    <w:rsid w:val="00573D62"/>
    <w:rsid w:val="005817D0"/>
    <w:rsid w:val="005826A4"/>
    <w:rsid w:val="00584A32"/>
    <w:rsid w:val="00586985"/>
    <w:rsid w:val="00592EB0"/>
    <w:rsid w:val="005A1EDE"/>
    <w:rsid w:val="005B0346"/>
    <w:rsid w:val="005B57A4"/>
    <w:rsid w:val="005C49E9"/>
    <w:rsid w:val="005D4B95"/>
    <w:rsid w:val="005D7469"/>
    <w:rsid w:val="005E0490"/>
    <w:rsid w:val="005E53A4"/>
    <w:rsid w:val="005E7B6E"/>
    <w:rsid w:val="005F49FC"/>
    <w:rsid w:val="00600DCC"/>
    <w:rsid w:val="0060758C"/>
    <w:rsid w:val="00607A1E"/>
    <w:rsid w:val="00626613"/>
    <w:rsid w:val="006315A4"/>
    <w:rsid w:val="00631DDF"/>
    <w:rsid w:val="00636B46"/>
    <w:rsid w:val="00652CDB"/>
    <w:rsid w:val="006566A9"/>
    <w:rsid w:val="00660049"/>
    <w:rsid w:val="006648F1"/>
    <w:rsid w:val="0066574F"/>
    <w:rsid w:val="00674FB9"/>
    <w:rsid w:val="00677E39"/>
    <w:rsid w:val="00685DC4"/>
    <w:rsid w:val="0068693D"/>
    <w:rsid w:val="0068703F"/>
    <w:rsid w:val="00690776"/>
    <w:rsid w:val="006923E9"/>
    <w:rsid w:val="006977C6"/>
    <w:rsid w:val="006A1430"/>
    <w:rsid w:val="006A3899"/>
    <w:rsid w:val="006B16D7"/>
    <w:rsid w:val="006B2059"/>
    <w:rsid w:val="006B755E"/>
    <w:rsid w:val="006D5738"/>
    <w:rsid w:val="006E3877"/>
    <w:rsid w:val="006E5381"/>
    <w:rsid w:val="006F01A6"/>
    <w:rsid w:val="006F0FD3"/>
    <w:rsid w:val="00704A13"/>
    <w:rsid w:val="00717D8B"/>
    <w:rsid w:val="00721044"/>
    <w:rsid w:val="007278C6"/>
    <w:rsid w:val="007415AC"/>
    <w:rsid w:val="00742663"/>
    <w:rsid w:val="00742E6B"/>
    <w:rsid w:val="00753CF1"/>
    <w:rsid w:val="0075666A"/>
    <w:rsid w:val="007643A6"/>
    <w:rsid w:val="007705D2"/>
    <w:rsid w:val="00772366"/>
    <w:rsid w:val="00773448"/>
    <w:rsid w:val="00773B5B"/>
    <w:rsid w:val="00773EAE"/>
    <w:rsid w:val="00782706"/>
    <w:rsid w:val="00782872"/>
    <w:rsid w:val="007874CA"/>
    <w:rsid w:val="0079298A"/>
    <w:rsid w:val="00796250"/>
    <w:rsid w:val="007A77DE"/>
    <w:rsid w:val="007B02DC"/>
    <w:rsid w:val="007B0487"/>
    <w:rsid w:val="007B23F1"/>
    <w:rsid w:val="007B7DB2"/>
    <w:rsid w:val="007B7EBE"/>
    <w:rsid w:val="007D6640"/>
    <w:rsid w:val="007E3B68"/>
    <w:rsid w:val="007E570A"/>
    <w:rsid w:val="007E5960"/>
    <w:rsid w:val="007F1A81"/>
    <w:rsid w:val="007F31FB"/>
    <w:rsid w:val="007F4C06"/>
    <w:rsid w:val="0080092B"/>
    <w:rsid w:val="00805F68"/>
    <w:rsid w:val="008111A7"/>
    <w:rsid w:val="00817EFB"/>
    <w:rsid w:val="008271F5"/>
    <w:rsid w:val="008346E9"/>
    <w:rsid w:val="00845B30"/>
    <w:rsid w:val="00847201"/>
    <w:rsid w:val="00847845"/>
    <w:rsid w:val="00853B4F"/>
    <w:rsid w:val="00854DA4"/>
    <w:rsid w:val="00857EA3"/>
    <w:rsid w:val="00867EFE"/>
    <w:rsid w:val="00874EF9"/>
    <w:rsid w:val="00875575"/>
    <w:rsid w:val="008767AD"/>
    <w:rsid w:val="00884616"/>
    <w:rsid w:val="0088769B"/>
    <w:rsid w:val="008954E9"/>
    <w:rsid w:val="00897B1E"/>
    <w:rsid w:val="008A3190"/>
    <w:rsid w:val="008A4619"/>
    <w:rsid w:val="008B142C"/>
    <w:rsid w:val="008B2EF2"/>
    <w:rsid w:val="008B695C"/>
    <w:rsid w:val="008B6FB3"/>
    <w:rsid w:val="008C2AA7"/>
    <w:rsid w:val="008D27BE"/>
    <w:rsid w:val="008D3621"/>
    <w:rsid w:val="008F0A50"/>
    <w:rsid w:val="008F0E60"/>
    <w:rsid w:val="008F19E4"/>
    <w:rsid w:val="008F2B24"/>
    <w:rsid w:val="008F6844"/>
    <w:rsid w:val="0090120D"/>
    <w:rsid w:val="0090284B"/>
    <w:rsid w:val="0090760C"/>
    <w:rsid w:val="009203CA"/>
    <w:rsid w:val="00923BC6"/>
    <w:rsid w:val="009252C0"/>
    <w:rsid w:val="00925A1F"/>
    <w:rsid w:val="00935959"/>
    <w:rsid w:val="00937A25"/>
    <w:rsid w:val="00946BAD"/>
    <w:rsid w:val="00951B23"/>
    <w:rsid w:val="00961E1C"/>
    <w:rsid w:val="00965D0B"/>
    <w:rsid w:val="00965E3D"/>
    <w:rsid w:val="00970DC1"/>
    <w:rsid w:val="00971FD3"/>
    <w:rsid w:val="009725C6"/>
    <w:rsid w:val="00974031"/>
    <w:rsid w:val="00977EA9"/>
    <w:rsid w:val="00981556"/>
    <w:rsid w:val="0098273B"/>
    <w:rsid w:val="00983214"/>
    <w:rsid w:val="00986B2F"/>
    <w:rsid w:val="00990792"/>
    <w:rsid w:val="00990B3F"/>
    <w:rsid w:val="009948D5"/>
    <w:rsid w:val="00996FB9"/>
    <w:rsid w:val="009A13C2"/>
    <w:rsid w:val="009A4075"/>
    <w:rsid w:val="009B0380"/>
    <w:rsid w:val="009B3F67"/>
    <w:rsid w:val="009C1DC4"/>
    <w:rsid w:val="009D7610"/>
    <w:rsid w:val="009E420F"/>
    <w:rsid w:val="009F2F96"/>
    <w:rsid w:val="00A10D50"/>
    <w:rsid w:val="00A114EF"/>
    <w:rsid w:val="00A11AA4"/>
    <w:rsid w:val="00A1743E"/>
    <w:rsid w:val="00A17FBF"/>
    <w:rsid w:val="00A25292"/>
    <w:rsid w:val="00A26309"/>
    <w:rsid w:val="00A31E29"/>
    <w:rsid w:val="00A33F6B"/>
    <w:rsid w:val="00A3751E"/>
    <w:rsid w:val="00A37CA4"/>
    <w:rsid w:val="00A41F1E"/>
    <w:rsid w:val="00A42CF6"/>
    <w:rsid w:val="00A54C3F"/>
    <w:rsid w:val="00A55244"/>
    <w:rsid w:val="00A55D6B"/>
    <w:rsid w:val="00A608DB"/>
    <w:rsid w:val="00A62777"/>
    <w:rsid w:val="00A71E70"/>
    <w:rsid w:val="00A752A2"/>
    <w:rsid w:val="00A841BD"/>
    <w:rsid w:val="00AA02D1"/>
    <w:rsid w:val="00AB0929"/>
    <w:rsid w:val="00AB44B3"/>
    <w:rsid w:val="00AC2C10"/>
    <w:rsid w:val="00AC6D97"/>
    <w:rsid w:val="00AC7018"/>
    <w:rsid w:val="00AD0852"/>
    <w:rsid w:val="00AE00D7"/>
    <w:rsid w:val="00AE695E"/>
    <w:rsid w:val="00AF12F3"/>
    <w:rsid w:val="00AF1EA3"/>
    <w:rsid w:val="00AF6C5C"/>
    <w:rsid w:val="00B01113"/>
    <w:rsid w:val="00B018A0"/>
    <w:rsid w:val="00B054A5"/>
    <w:rsid w:val="00B144F1"/>
    <w:rsid w:val="00B14D4A"/>
    <w:rsid w:val="00B2228D"/>
    <w:rsid w:val="00B22AB8"/>
    <w:rsid w:val="00B31F17"/>
    <w:rsid w:val="00B3525C"/>
    <w:rsid w:val="00B44E1F"/>
    <w:rsid w:val="00B45758"/>
    <w:rsid w:val="00B6096F"/>
    <w:rsid w:val="00B6683B"/>
    <w:rsid w:val="00B67D31"/>
    <w:rsid w:val="00B72977"/>
    <w:rsid w:val="00B73116"/>
    <w:rsid w:val="00B76401"/>
    <w:rsid w:val="00B765B7"/>
    <w:rsid w:val="00B81363"/>
    <w:rsid w:val="00B81CFB"/>
    <w:rsid w:val="00B846A2"/>
    <w:rsid w:val="00B86EC0"/>
    <w:rsid w:val="00B8776E"/>
    <w:rsid w:val="00B919E4"/>
    <w:rsid w:val="00B93E29"/>
    <w:rsid w:val="00B93EE4"/>
    <w:rsid w:val="00B94B7E"/>
    <w:rsid w:val="00B95B05"/>
    <w:rsid w:val="00BA11E0"/>
    <w:rsid w:val="00BA685D"/>
    <w:rsid w:val="00BB384B"/>
    <w:rsid w:val="00BC121C"/>
    <w:rsid w:val="00BC3609"/>
    <w:rsid w:val="00BD07E6"/>
    <w:rsid w:val="00BD4E3C"/>
    <w:rsid w:val="00C00878"/>
    <w:rsid w:val="00C01699"/>
    <w:rsid w:val="00C05059"/>
    <w:rsid w:val="00C10C00"/>
    <w:rsid w:val="00C15A06"/>
    <w:rsid w:val="00C17DA3"/>
    <w:rsid w:val="00C20358"/>
    <w:rsid w:val="00C222A3"/>
    <w:rsid w:val="00C25E02"/>
    <w:rsid w:val="00C3146B"/>
    <w:rsid w:val="00C328B2"/>
    <w:rsid w:val="00C41DEF"/>
    <w:rsid w:val="00C4671F"/>
    <w:rsid w:val="00C51FC6"/>
    <w:rsid w:val="00C5289E"/>
    <w:rsid w:val="00C555B3"/>
    <w:rsid w:val="00C62A4B"/>
    <w:rsid w:val="00C6453A"/>
    <w:rsid w:val="00C66400"/>
    <w:rsid w:val="00C95C31"/>
    <w:rsid w:val="00C965DC"/>
    <w:rsid w:val="00CB1A44"/>
    <w:rsid w:val="00CB1E15"/>
    <w:rsid w:val="00CB3DA8"/>
    <w:rsid w:val="00CD1559"/>
    <w:rsid w:val="00CD7C5C"/>
    <w:rsid w:val="00CE0C48"/>
    <w:rsid w:val="00CE3C13"/>
    <w:rsid w:val="00CF7053"/>
    <w:rsid w:val="00D07910"/>
    <w:rsid w:val="00D17C4F"/>
    <w:rsid w:val="00D2388B"/>
    <w:rsid w:val="00D37A8A"/>
    <w:rsid w:val="00D41702"/>
    <w:rsid w:val="00D41CF6"/>
    <w:rsid w:val="00D42314"/>
    <w:rsid w:val="00D461A8"/>
    <w:rsid w:val="00D513DC"/>
    <w:rsid w:val="00D51569"/>
    <w:rsid w:val="00D545D2"/>
    <w:rsid w:val="00D60063"/>
    <w:rsid w:val="00D607AA"/>
    <w:rsid w:val="00D64763"/>
    <w:rsid w:val="00D6524E"/>
    <w:rsid w:val="00D709DA"/>
    <w:rsid w:val="00D73974"/>
    <w:rsid w:val="00D74885"/>
    <w:rsid w:val="00D75CC5"/>
    <w:rsid w:val="00D818E3"/>
    <w:rsid w:val="00D81C9E"/>
    <w:rsid w:val="00D8268E"/>
    <w:rsid w:val="00D85806"/>
    <w:rsid w:val="00D911AE"/>
    <w:rsid w:val="00D94386"/>
    <w:rsid w:val="00D947F4"/>
    <w:rsid w:val="00DA30F3"/>
    <w:rsid w:val="00DA45C3"/>
    <w:rsid w:val="00DB0484"/>
    <w:rsid w:val="00DB1F10"/>
    <w:rsid w:val="00DB5CCE"/>
    <w:rsid w:val="00DB7AA4"/>
    <w:rsid w:val="00DC603D"/>
    <w:rsid w:val="00DC6A14"/>
    <w:rsid w:val="00DD0C46"/>
    <w:rsid w:val="00DD267F"/>
    <w:rsid w:val="00DD449E"/>
    <w:rsid w:val="00DE7EA8"/>
    <w:rsid w:val="00DF59FF"/>
    <w:rsid w:val="00E0076E"/>
    <w:rsid w:val="00E04D20"/>
    <w:rsid w:val="00E06860"/>
    <w:rsid w:val="00E176A0"/>
    <w:rsid w:val="00E17B0B"/>
    <w:rsid w:val="00E216FF"/>
    <w:rsid w:val="00E22CD1"/>
    <w:rsid w:val="00E35C4D"/>
    <w:rsid w:val="00E35D47"/>
    <w:rsid w:val="00E40DA0"/>
    <w:rsid w:val="00E41E02"/>
    <w:rsid w:val="00E464E0"/>
    <w:rsid w:val="00E504D1"/>
    <w:rsid w:val="00E50AB8"/>
    <w:rsid w:val="00E52AA4"/>
    <w:rsid w:val="00E555F1"/>
    <w:rsid w:val="00E62124"/>
    <w:rsid w:val="00E628D2"/>
    <w:rsid w:val="00E65D94"/>
    <w:rsid w:val="00E66AEF"/>
    <w:rsid w:val="00E8279E"/>
    <w:rsid w:val="00E85FBF"/>
    <w:rsid w:val="00E90A49"/>
    <w:rsid w:val="00E91085"/>
    <w:rsid w:val="00E97BA6"/>
    <w:rsid w:val="00EA216D"/>
    <w:rsid w:val="00EB265C"/>
    <w:rsid w:val="00EB4805"/>
    <w:rsid w:val="00EB707F"/>
    <w:rsid w:val="00EC6EFC"/>
    <w:rsid w:val="00ED03B0"/>
    <w:rsid w:val="00ED1710"/>
    <w:rsid w:val="00ED6637"/>
    <w:rsid w:val="00EE385B"/>
    <w:rsid w:val="00EE581D"/>
    <w:rsid w:val="00EE6A46"/>
    <w:rsid w:val="00F009BE"/>
    <w:rsid w:val="00F02C34"/>
    <w:rsid w:val="00F040C9"/>
    <w:rsid w:val="00F1042C"/>
    <w:rsid w:val="00F12BE8"/>
    <w:rsid w:val="00F2426A"/>
    <w:rsid w:val="00F36A71"/>
    <w:rsid w:val="00F372E6"/>
    <w:rsid w:val="00F70EB8"/>
    <w:rsid w:val="00F7178A"/>
    <w:rsid w:val="00F720BE"/>
    <w:rsid w:val="00F8233A"/>
    <w:rsid w:val="00F83CF4"/>
    <w:rsid w:val="00F87BBF"/>
    <w:rsid w:val="00FA0589"/>
    <w:rsid w:val="00FB02C5"/>
    <w:rsid w:val="00FB49A7"/>
    <w:rsid w:val="00FC3701"/>
    <w:rsid w:val="00FC48C8"/>
    <w:rsid w:val="00FC743F"/>
    <w:rsid w:val="00FD0351"/>
    <w:rsid w:val="00FD7E47"/>
    <w:rsid w:val="00FE4794"/>
    <w:rsid w:val="00FE5EDB"/>
    <w:rsid w:val="00FF33B8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837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3"/>
      </w:numPr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3"/>
      </w:numPr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4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5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Book" w:eastAsiaTheme="majorEastAsia" w:hAnsi="Franklin Gothic Book" w:cs="Arial"/>
      <w:color w:val="000000" w:themeColor="text1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eastAsiaTheme="majorEastAsia" w:hAnsi="Franklin Gothic Book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Demi" w:eastAsiaTheme="majorEastAsia" w:hAnsi="Franklin Gothic Demi" w:cs="Arial"/>
      <w:iCs/>
      <w:color w:val="005288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6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eastAsiaTheme="majorEastAsia" w:hAnsi="Franklin Gothic Demi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6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7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A3751E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A3751E"/>
    <w:pPr>
      <w:pBdr>
        <w:top w:val="single" w:sz="24" w:space="10" w:color="5E9732"/>
        <w:left w:val="single" w:sz="24" w:space="9" w:color="5E9732"/>
        <w:bottom w:val="single" w:sz="24" w:space="10" w:color="5E9732"/>
        <w:right w:val="single" w:sz="24" w:space="9" w:color="5E9732"/>
      </w:pBdr>
      <w:shd w:val="clear" w:color="auto" w:fill="5E9732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8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E50AB8"/>
    <w:pPr>
      <w:numPr>
        <w:ilvl w:val="1"/>
      </w:numPr>
      <w:ind w:left="1080"/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E50AB8"/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E50AB8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AC2C10"/>
    <w:pPr>
      <w:pageBreakBefore w:val="0"/>
      <w:numPr>
        <w:ilvl w:val="1"/>
        <w:numId w:val="35"/>
      </w:numPr>
      <w:tabs>
        <w:tab w:val="left" w:pos="720"/>
      </w:tabs>
      <w:spacing w:before="24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AC2C10"/>
    <w:rPr>
      <w:rFonts w:ascii="Franklin Gothic Medium" w:eastAsiaTheme="majorEastAsia" w:hAnsi="Franklin Gothic Medium" w:cs="Arial"/>
      <w:color w:val="005288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eastAsiaTheme="majorEastAsia" w:hAnsi="Franklin Gothic Medium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eastAsiaTheme="majorEastAsia" w:hAnsi="Franklin Gothic Medium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10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21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A3751E"/>
    <w:pPr>
      <w:numPr>
        <w:numId w:val="11"/>
      </w:numPr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A3751E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A3751E"/>
    <w:pPr>
      <w:numPr>
        <w:ilvl w:val="1"/>
      </w:numPr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eastAsiaTheme="minorEastAsia" w:hAnsi="Arial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2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-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eastAsiaTheme="majorEastAsia" w:hAnsi="Franklin Gothic Book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7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eastAsiaTheme="minorEastAsia" w:hAnsi="Source Sans Pro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eastAsiaTheme="minorEastAsia" w:hAnsi="Source Sans Pro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751E"/>
    <w:rPr>
      <w:rFonts w:ascii="Franklin Gothic Book" w:hAnsi="Franklin Gothic Book"/>
      <w:szCs w:val="24"/>
    </w:rPr>
  </w:style>
  <w:style w:type="paragraph" w:styleId="MacroText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Text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8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9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C95C31"/>
    <w:pPr>
      <w:pBdr>
        <w:top w:val="none" w:sz="0" w:space="0" w:color="auto"/>
      </w:pBdr>
      <w:spacing w:before="480" w:after="120"/>
    </w:pPr>
    <w:rPr>
      <w:i w:val="0"/>
      <w:color w:val="828284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35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Franklin Gothic Demi" w:hAnsi="Franklin Gothic Demi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-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blPr/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36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39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39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paragraph" w:customStyle="1" w:styleId="FEMABoxedCheckbox">
    <w:name w:val="FEMA Boxed Checkbox"/>
    <w:basedOn w:val="FEMABoxedBullet"/>
    <w:uiPriority w:val="99"/>
    <w:qFormat/>
    <w:rsid w:val="0068703F"/>
    <w:pPr>
      <w:numPr>
        <w:numId w:val="40"/>
      </w:numPr>
      <w:ind w:left="547"/>
    </w:pPr>
  </w:style>
  <w:style w:type="paragraph" w:customStyle="1" w:styleId="TableParagraph">
    <w:name w:val="Table Paragraph"/>
    <w:basedOn w:val="Normal"/>
    <w:uiPriority w:val="1"/>
    <w:qFormat/>
    <w:rsid w:val="00796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EMA-FMIX@fema.dh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sc.fem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9a2177b-a26f-4afc-a54d-d91b769e7064" xsi:nil="true"/>
    <Sub_x002d_Category xmlns="194d4724-686c-4e3b-bc30-4a8466012e97">4. Final 508 Compliant</Sub_x002d_Category>
    <Category xmlns="194d4724-686c-4e3b-bc30-4a8466012e97">Templates and Other Resources</Category>
    <_dlc_DocId xmlns="b9a2177b-a26f-4afc-a54d-d91b769e7064">5CS6DA4W4HX6-910889404-8890</_dlc_DocId>
    <_dlc_DocIdUrl xmlns="b9a2177b-a26f-4afc-a54d-d91b769e7064">
      <Url>https://rmd.msc.fema.gov/site/GSSC/_layouts/15/DocIdRedir.aspx?ID=5CS6DA4W4HX6-910889404-8890</Url>
      <Description>5CS6DA4W4HX6-910889404-8890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0274749CF094E862D309E95BD719D" ma:contentTypeVersion="6" ma:contentTypeDescription="Create a new document." ma:contentTypeScope="" ma:versionID="f1d55649e933ed2eb8338d7cedb31bbd">
  <xsd:schema xmlns:xsd="http://www.w3.org/2001/XMLSchema" xmlns:xs="http://www.w3.org/2001/XMLSchema" xmlns:p="http://schemas.microsoft.com/office/2006/metadata/properties" xmlns:ns2="b9a2177b-a26f-4afc-a54d-d91b769e7064" xmlns:ns3="194d4724-686c-4e3b-bc30-4a8466012e97" targetNamespace="http://schemas.microsoft.com/office/2006/metadata/properties" ma:root="true" ma:fieldsID="59f1cb4c5ea4fc53f8c03f04540eab6f" ns2:_="" ns3:_="">
    <xsd:import namespace="b9a2177b-a26f-4afc-a54d-d91b769e7064"/>
    <xsd:import namespace="194d4724-686c-4e3b-bc30-4a8466012e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4724-686c-4e3b-bc30-4a8466012e97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Document Type" ma:default="Internal" ma:format="Dropdown" ma:internalName="Category" ma:readOnly="false">
      <xsd:simpleType>
        <xsd:union memberTypes="dms:Text">
          <xsd:simpleType>
            <xsd:restriction base="dms:Choice">
              <xsd:enumeration value="Guidance"/>
              <xsd:enumeration value="Technical References"/>
              <xsd:enumeration value="Templates and Other Resources"/>
              <xsd:enumeration value="Internal"/>
            </xsd:restriction>
          </xsd:simpleType>
        </xsd:union>
      </xsd:simpleType>
    </xsd:element>
    <xsd:element name="Sub_x002d_Category" ma:index="12" nillable="true" ma:displayName="Document Status" ma:format="Dropdown" ma:internalName="Sub_x002d_Category">
      <xsd:simpleType>
        <xsd:union memberTypes="dms:Text">
          <xsd:simpleType>
            <xsd:restriction base="dms:Choice">
              <xsd:enumeration value="1. Being Edited/Draft"/>
              <xsd:enumeration value="2. Ready for Public Review"/>
              <xsd:enumeration value="3. Ready for EA/FIMA Concurrence"/>
              <xsd:enumeration value="4. Final 508 Compliant"/>
              <xsd:enumeration value="5. 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7043B-CAB9-4FCE-A947-9A2204EBD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0F236-DFB6-4204-86DF-39E3F6E41B49}">
  <ds:schemaRefs>
    <ds:schemaRef ds:uri="http://schemas.openxmlformats.org/package/2006/metadata/core-properties"/>
    <ds:schemaRef ds:uri="http://www.w3.org/XML/1998/namespace"/>
    <ds:schemaRef ds:uri="http://purl.org/dc/terms/"/>
    <ds:schemaRef ds:uri="b9a2177b-a26f-4afc-a54d-d91b769e706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94d4724-686c-4e3b-bc30-4a8466012e97"/>
  </ds:schemaRefs>
</ds:datastoreItem>
</file>

<file path=customXml/itemProps4.xml><?xml version="1.0" encoding="utf-8"?>
<ds:datastoreItem xmlns:ds="http://schemas.openxmlformats.org/officeDocument/2006/customXml" ds:itemID="{DFD53D97-C5DD-4765-BB5E-85E8F1C39F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E4960C-E73F-47CF-848D-1897A77713DB}"/>
</file>

<file path=customXml/itemProps6.xml><?xml version="1.0" encoding="utf-8"?>
<ds:datastoreItem xmlns:ds="http://schemas.openxmlformats.org/officeDocument/2006/customXml" ds:itemID="{CB25A71D-9AD1-4307-B631-8934DE0E0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User Letter Template Nov 2022 DRAFT</vt:lpstr>
    </vt:vector>
  </TitlesOfParts>
  <Manager/>
  <Company>Department of Homeland Security</Company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User Letter Template Nov 2022</dc:title>
  <dc:subject/>
  <dc:creator>Federal Emergency Management Agency</dc:creator>
  <cp:keywords/>
  <dc:description/>
  <cp:lastModifiedBy>Mark Pauls</cp:lastModifiedBy>
  <cp:revision>2</cp:revision>
  <cp:lastPrinted>2020-05-28T19:47:00Z</cp:lastPrinted>
  <dcterms:created xsi:type="dcterms:W3CDTF">2022-10-06T16:15:00Z</dcterms:created>
  <dcterms:modified xsi:type="dcterms:W3CDTF">2022-10-06T16:15:00Z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0x0101003840274749CF094E862D309E95BD719D</vt:lpwstr>
  </property>
  <property fmtid="{D5CDD505-2E9C-101B-9397-08002B2CF9AE}" pid="3" name="_dlc_DocIdItemGuid">
    <vt:lpwstr>a06b346e-7ca7-4bb9-928d-f3e4d2259e83</vt:lpwstr>
  </property>
</Properties>
</file>